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  <w:r>
        <w:rPr>
          <w:rFonts w:hint="eastAsia" w:ascii="黑体" w:eastAsia="黑体"/>
          <w:color w:val="000000"/>
          <w:sz w:val="32"/>
          <w:szCs w:val="32"/>
        </w:rPr>
        <w:t xml:space="preserve">  </w:t>
      </w:r>
      <w:bookmarkStart w:id="0" w:name="_GoBack"/>
      <w:r>
        <w:rPr>
          <w:rFonts w:hint="eastAsia" w:ascii="黑体" w:eastAsia="黑体"/>
          <w:color w:val="000000"/>
          <w:sz w:val="32"/>
          <w:szCs w:val="32"/>
        </w:rPr>
        <w:t>浙江万里学院本科学生特殊原因转专业申请表</w:t>
      </w:r>
      <w:bookmarkEnd w:id="0"/>
    </w:p>
    <w:p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32"/>
        </w:rPr>
      </w:pP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860"/>
        <w:gridCol w:w="156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  号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    业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  名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班    级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  别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申请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理由</w:t>
            </w:r>
          </w:p>
        </w:tc>
        <w:tc>
          <w:tcPr>
            <w:tcW w:w="730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ind w:right="1680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409" w:firstLine="720" w:firstLineChars="300"/>
              <w:jc w:val="left"/>
              <w:rPr>
                <w:rFonts w:eastAsia="仿宋_GB2312"/>
                <w:color w:val="000000"/>
                <w:sz w:val="24"/>
                <w:u w:val="single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因为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，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</w:t>
            </w:r>
          </w:p>
          <w:p>
            <w:pPr>
              <w:adjustRightInd w:val="0"/>
              <w:snapToGrid w:val="0"/>
              <w:ind w:right="1680" w:firstLine="1200" w:firstLineChars="500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希望申请到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专业学习。</w:t>
            </w:r>
          </w:p>
          <w:p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申请人：</w:t>
            </w:r>
          </w:p>
          <w:p>
            <w:pPr>
              <w:adjustRightInd w:val="0"/>
              <w:snapToGrid w:val="0"/>
              <w:ind w:right="24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学生所在学院意见</w:t>
            </w:r>
          </w:p>
        </w:tc>
        <w:tc>
          <w:tcPr>
            <w:tcW w:w="730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9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签章（字）：</w:t>
            </w: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转出学院意见</w:t>
            </w:r>
          </w:p>
        </w:tc>
        <w:tc>
          <w:tcPr>
            <w:tcW w:w="730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9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签章（字）：</w:t>
            </w: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转入学院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意见</w:t>
            </w:r>
          </w:p>
        </w:tc>
        <w:tc>
          <w:tcPr>
            <w:tcW w:w="730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9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签章（字）：</w:t>
            </w: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招生办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意见</w:t>
            </w:r>
          </w:p>
        </w:tc>
        <w:tc>
          <w:tcPr>
            <w:tcW w:w="730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9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签章（字）：</w:t>
            </w: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学校领导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意见</w:t>
            </w:r>
          </w:p>
        </w:tc>
        <w:tc>
          <w:tcPr>
            <w:tcW w:w="730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2536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签字：</w:t>
            </w: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注：特殊原因是指创业、退役、专业学习有困难等情况确需转专业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20E00"/>
    <w:rsid w:val="7B92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2019-09-09T00:52:00Z</dcterms:created>
  <dc:creator>懂</dc:creator>
  <cp:lastModifiedBy>懂</cp:lastModifiedBy>
  <dcterms:modified xsi:type="dcterms:W3CDTF">2019-09-09T00:52:52Z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